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B22D0" w14:textId="34AA312A" w:rsidR="00BE7A9A" w:rsidRDefault="00BE7A9A" w:rsidP="00BE7A9A">
      <w:pPr>
        <w:rPr>
          <w:rFonts w:ascii="Times New Roman" w:hAnsi="Times New Roman" w:cs="Times New Roman"/>
          <w:sz w:val="28"/>
          <w:szCs w:val="28"/>
          <w:lang w:val="en-US"/>
        </w:rPr>
      </w:pPr>
      <w:r>
        <w:rPr>
          <w:noProof/>
        </w:rPr>
        <w:drawing>
          <wp:inline distT="0" distB="0" distL="0" distR="0" wp14:anchorId="15F151C9" wp14:editId="65DB5479">
            <wp:extent cx="5712192" cy="158496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1260" cy="1587476"/>
                    </a:xfrm>
                    <a:prstGeom prst="rect">
                      <a:avLst/>
                    </a:prstGeom>
                    <a:noFill/>
                    <a:ln>
                      <a:noFill/>
                    </a:ln>
                  </pic:spPr>
                </pic:pic>
              </a:graphicData>
            </a:graphic>
          </wp:inline>
        </w:drawing>
      </w:r>
    </w:p>
    <w:p w14:paraId="002CDDB8" w14:textId="6408C29D" w:rsidR="00EE7CB7" w:rsidRDefault="00EE7CB7" w:rsidP="00BE7A9A">
      <w:pPr>
        <w:rPr>
          <w:rFonts w:ascii="Times New Roman" w:hAnsi="Times New Roman" w:cs="Times New Roman"/>
          <w:sz w:val="28"/>
          <w:szCs w:val="28"/>
          <w:lang w:val="en-US"/>
        </w:rPr>
      </w:pPr>
      <w:r>
        <w:rPr>
          <w:noProof/>
        </w:rPr>
        <w:drawing>
          <wp:inline distT="0" distB="0" distL="0" distR="0" wp14:anchorId="1AB1953F" wp14:editId="323A72F5">
            <wp:extent cx="5731510" cy="3255818"/>
            <wp:effectExtent l="0" t="0" r="2540" b="1905"/>
            <wp:docPr id="24" name="Picture 24" descr="THIRD CYCLE REACCREDITATION REPORT Submitted To The Director, National Assessment and Accreditation Council, Bengaluru-56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RD CYCLE REACCREDITATION REPORT Submitted To The Director, National Assessment and Accreditation Council, Bengaluru-5600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892" cy="3257739"/>
                    </a:xfrm>
                    <a:prstGeom prst="rect">
                      <a:avLst/>
                    </a:prstGeom>
                    <a:noFill/>
                    <a:ln>
                      <a:noFill/>
                    </a:ln>
                  </pic:spPr>
                </pic:pic>
              </a:graphicData>
            </a:graphic>
          </wp:inline>
        </w:drawing>
      </w:r>
    </w:p>
    <w:p w14:paraId="7A2F059B" w14:textId="229B9902" w:rsidR="00EE7CB7" w:rsidRDefault="00EE7CB7" w:rsidP="00EE7CB7">
      <w:pPr>
        <w:jc w:val="center"/>
        <w:rPr>
          <w:rFonts w:ascii="Times New Roman" w:hAnsi="Times New Roman" w:cs="Times New Roman"/>
        </w:rPr>
      </w:pPr>
      <w:r w:rsidRPr="00EE7CB7">
        <w:rPr>
          <w:rFonts w:ascii="Times New Roman" w:hAnsi="Times New Roman" w:cs="Times New Roman"/>
          <w:b/>
          <w:bCs/>
          <w:sz w:val="28"/>
          <w:szCs w:val="28"/>
        </w:rPr>
        <w:t>CRITERION VII - INSTITUTIONAL VALUES AND BEST PRACTICES</w:t>
      </w:r>
      <w:r w:rsidRPr="00EE7CB7">
        <w:rPr>
          <w:rFonts w:ascii="Times New Roman" w:hAnsi="Times New Roman" w:cs="Times New Roman"/>
        </w:rPr>
        <w:t xml:space="preserve"> </w:t>
      </w:r>
    </w:p>
    <w:p w14:paraId="375C3F87" w14:textId="77777777" w:rsidR="00EE7CB7" w:rsidRPr="00EE7CB7" w:rsidRDefault="00EE7CB7" w:rsidP="00BE7A9A">
      <w:pPr>
        <w:rPr>
          <w:rFonts w:ascii="Times New Roman" w:hAnsi="Times New Roman" w:cs="Times New Roman"/>
          <w:sz w:val="28"/>
          <w:szCs w:val="28"/>
        </w:rPr>
      </w:pPr>
      <w:r w:rsidRPr="00EE7CB7">
        <w:rPr>
          <w:rFonts w:ascii="Times New Roman" w:hAnsi="Times New Roman" w:cs="Times New Roman"/>
          <w:sz w:val="28"/>
          <w:szCs w:val="28"/>
        </w:rPr>
        <w:t xml:space="preserve">7.1.1 - Measures initiated by the Institution for the promotion of gender equity during the year </w:t>
      </w:r>
    </w:p>
    <w:p w14:paraId="72D9223C" w14:textId="77777777" w:rsidR="00EE7CB7" w:rsidRPr="00EE7CB7" w:rsidRDefault="00EE7CB7" w:rsidP="00BE7A9A">
      <w:pPr>
        <w:rPr>
          <w:rFonts w:ascii="Times New Roman" w:hAnsi="Times New Roman" w:cs="Times New Roman"/>
          <w:sz w:val="28"/>
          <w:szCs w:val="28"/>
        </w:rPr>
      </w:pPr>
      <w:r w:rsidRPr="00EE7CB7">
        <w:rPr>
          <w:rFonts w:ascii="Times New Roman" w:hAnsi="Times New Roman" w:cs="Times New Roman"/>
          <w:sz w:val="28"/>
          <w:szCs w:val="28"/>
        </w:rPr>
        <w:t xml:space="preserve">1. Annual gender sensitization action plan </w:t>
      </w:r>
    </w:p>
    <w:p w14:paraId="6B31F72D" w14:textId="77777777" w:rsidR="00EE7CB7" w:rsidRDefault="00EE7CB7" w:rsidP="00BE7A9A">
      <w:pPr>
        <w:rPr>
          <w:rFonts w:ascii="Times New Roman" w:hAnsi="Times New Roman" w:cs="Times New Roman"/>
          <w:sz w:val="28"/>
          <w:szCs w:val="28"/>
        </w:rPr>
      </w:pPr>
      <w:r w:rsidRPr="00EE7CB7">
        <w:rPr>
          <w:rFonts w:ascii="Times New Roman" w:hAnsi="Times New Roman" w:cs="Times New Roman"/>
          <w:sz w:val="28"/>
          <w:szCs w:val="28"/>
        </w:rPr>
        <w:t>2. Specific facilities provided for women in terms of:</w:t>
      </w:r>
    </w:p>
    <w:p w14:paraId="316C1DC5" w14:textId="4A9BBC8A" w:rsidR="00EE7CB7" w:rsidRPr="004938D0" w:rsidRDefault="00EE7CB7" w:rsidP="00BE7A9A">
      <w:pPr>
        <w:rPr>
          <w:rFonts w:ascii="Times New Roman" w:hAnsi="Times New Roman" w:cs="Times New Roman"/>
          <w:color w:val="FF0000"/>
          <w:sz w:val="28"/>
          <w:szCs w:val="28"/>
        </w:rPr>
      </w:pPr>
      <w:r w:rsidRPr="004938D0">
        <w:rPr>
          <w:rFonts w:ascii="Times New Roman" w:hAnsi="Times New Roman" w:cs="Times New Roman"/>
          <w:color w:val="FF0000"/>
          <w:sz w:val="28"/>
          <w:szCs w:val="28"/>
        </w:rPr>
        <w:t xml:space="preserve">      </w:t>
      </w:r>
      <w:r w:rsidRPr="004938D0">
        <w:rPr>
          <w:rFonts w:ascii="Times New Roman" w:hAnsi="Times New Roman" w:cs="Times New Roman"/>
          <w:color w:val="FF0000"/>
          <w:sz w:val="28"/>
          <w:szCs w:val="28"/>
          <w:highlight w:val="yellow"/>
        </w:rPr>
        <w:t>A. Safety and security</w:t>
      </w:r>
    </w:p>
    <w:p w14:paraId="0517B8C5" w14:textId="406E0D85" w:rsidR="00EE7CB7" w:rsidRPr="004938D0" w:rsidRDefault="00EE7CB7" w:rsidP="00BE7A9A">
      <w:pPr>
        <w:rPr>
          <w:rFonts w:ascii="Times New Roman" w:hAnsi="Times New Roman" w:cs="Times New Roman"/>
          <w:color w:val="FF0000"/>
          <w:sz w:val="28"/>
          <w:szCs w:val="28"/>
        </w:rPr>
      </w:pPr>
      <w:r w:rsidRPr="00462B17">
        <w:rPr>
          <w:rFonts w:ascii="Times New Roman" w:hAnsi="Times New Roman" w:cs="Times New Roman"/>
          <w:sz w:val="28"/>
          <w:szCs w:val="28"/>
        </w:rPr>
        <w:t xml:space="preserve">       </w:t>
      </w:r>
      <w:r w:rsidRPr="004938D0">
        <w:rPr>
          <w:rFonts w:ascii="Times New Roman" w:hAnsi="Times New Roman" w:cs="Times New Roman"/>
          <w:color w:val="FF0000"/>
          <w:sz w:val="28"/>
          <w:szCs w:val="28"/>
          <w:highlight w:val="yellow"/>
        </w:rPr>
        <w:t xml:space="preserve">B. </w:t>
      </w:r>
      <w:proofErr w:type="spellStart"/>
      <w:r w:rsidRPr="004938D0">
        <w:rPr>
          <w:rFonts w:ascii="Times New Roman" w:hAnsi="Times New Roman" w:cs="Times New Roman"/>
          <w:color w:val="FF0000"/>
          <w:sz w:val="28"/>
          <w:szCs w:val="28"/>
          <w:highlight w:val="yellow"/>
        </w:rPr>
        <w:t>Counseling</w:t>
      </w:r>
      <w:proofErr w:type="spellEnd"/>
    </w:p>
    <w:p w14:paraId="06BA7709" w14:textId="590990BD" w:rsidR="00EE7CB7" w:rsidRPr="00462B17" w:rsidRDefault="00EE7CB7" w:rsidP="00BE7A9A">
      <w:pPr>
        <w:rPr>
          <w:rFonts w:ascii="Times New Roman" w:hAnsi="Times New Roman" w:cs="Times New Roman"/>
          <w:sz w:val="28"/>
          <w:szCs w:val="28"/>
        </w:rPr>
      </w:pPr>
      <w:r w:rsidRPr="00462B17">
        <w:rPr>
          <w:rFonts w:ascii="Times New Roman" w:hAnsi="Times New Roman" w:cs="Times New Roman"/>
          <w:sz w:val="28"/>
          <w:szCs w:val="28"/>
        </w:rPr>
        <w:t xml:space="preserve">       </w:t>
      </w:r>
      <w:r w:rsidRPr="004938D0">
        <w:rPr>
          <w:rFonts w:ascii="Times New Roman" w:hAnsi="Times New Roman" w:cs="Times New Roman"/>
          <w:color w:val="FF0000"/>
          <w:sz w:val="28"/>
          <w:szCs w:val="28"/>
          <w:highlight w:val="yellow"/>
        </w:rPr>
        <w:t>C. Common Rooms</w:t>
      </w:r>
      <w:r w:rsidRPr="004938D0">
        <w:rPr>
          <w:rFonts w:ascii="Times New Roman" w:hAnsi="Times New Roman" w:cs="Times New Roman"/>
          <w:color w:val="FF0000"/>
          <w:sz w:val="28"/>
          <w:szCs w:val="28"/>
        </w:rPr>
        <w:t xml:space="preserve"> </w:t>
      </w:r>
    </w:p>
    <w:p w14:paraId="41B2AC06" w14:textId="5F02924D" w:rsidR="00EE7CB7" w:rsidRPr="00462B17" w:rsidRDefault="00EE7CB7" w:rsidP="00BE7A9A">
      <w:pPr>
        <w:rPr>
          <w:rFonts w:ascii="Times New Roman" w:hAnsi="Times New Roman" w:cs="Times New Roman"/>
          <w:sz w:val="28"/>
          <w:szCs w:val="28"/>
        </w:rPr>
      </w:pPr>
      <w:r w:rsidRPr="00462B17">
        <w:rPr>
          <w:rFonts w:ascii="Times New Roman" w:hAnsi="Times New Roman" w:cs="Times New Roman"/>
          <w:sz w:val="28"/>
          <w:szCs w:val="28"/>
        </w:rPr>
        <w:t xml:space="preserve">       D. Day care </w:t>
      </w:r>
      <w:proofErr w:type="spellStart"/>
      <w:r w:rsidRPr="00462B17">
        <w:rPr>
          <w:rFonts w:ascii="Times New Roman" w:hAnsi="Times New Roman" w:cs="Times New Roman"/>
          <w:sz w:val="28"/>
          <w:szCs w:val="28"/>
        </w:rPr>
        <w:t>center</w:t>
      </w:r>
      <w:proofErr w:type="spellEnd"/>
      <w:r w:rsidRPr="00462B17">
        <w:rPr>
          <w:rFonts w:ascii="Times New Roman" w:hAnsi="Times New Roman" w:cs="Times New Roman"/>
          <w:sz w:val="28"/>
          <w:szCs w:val="28"/>
        </w:rPr>
        <w:t xml:space="preserve"> for young children</w:t>
      </w:r>
    </w:p>
    <w:p w14:paraId="3F1EFB2B" w14:textId="6C201CB8" w:rsidR="00EE7CB7" w:rsidRDefault="00EE7CB7" w:rsidP="00BE7A9A">
      <w:pPr>
        <w:rPr>
          <w:rFonts w:ascii="Times New Roman" w:hAnsi="Times New Roman" w:cs="Times New Roman"/>
          <w:sz w:val="28"/>
          <w:szCs w:val="28"/>
        </w:rPr>
      </w:pPr>
      <w:r w:rsidRPr="00462B17">
        <w:rPr>
          <w:rFonts w:ascii="Times New Roman" w:hAnsi="Times New Roman" w:cs="Times New Roman"/>
          <w:sz w:val="28"/>
          <w:szCs w:val="28"/>
        </w:rPr>
        <w:t xml:space="preserve">       E. Any other relevant information</w:t>
      </w:r>
    </w:p>
    <w:p w14:paraId="0112D5AB" w14:textId="4649A649" w:rsidR="00EE7CB7" w:rsidRPr="00B61146" w:rsidRDefault="00B61146" w:rsidP="00BE7A9A">
      <w:pPr>
        <w:rPr>
          <w:rFonts w:ascii="Times New Roman" w:hAnsi="Times New Roman" w:cs="Times New Roman"/>
          <w:sz w:val="28"/>
          <w:szCs w:val="28"/>
        </w:rPr>
      </w:pPr>
      <w:r>
        <w:rPr>
          <w:noProof/>
        </w:rPr>
        <w:drawing>
          <wp:inline distT="0" distB="0" distL="0" distR="0" wp14:anchorId="16B39154" wp14:editId="4051D259">
            <wp:extent cx="5731510" cy="584835"/>
            <wp:effectExtent l="0" t="0" r="254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71CD5B88" w14:textId="77777777" w:rsidR="00EE7CB7" w:rsidRPr="00EE7CB7" w:rsidRDefault="00EE7CB7" w:rsidP="00BE7A9A">
      <w:pPr>
        <w:rPr>
          <w:rFonts w:ascii="Times New Roman" w:hAnsi="Times New Roman" w:cs="Times New Roman"/>
          <w:sz w:val="28"/>
          <w:szCs w:val="28"/>
        </w:rPr>
      </w:pPr>
      <w:r w:rsidRPr="00EE7CB7">
        <w:rPr>
          <w:rFonts w:ascii="Times New Roman" w:hAnsi="Times New Roman" w:cs="Times New Roman"/>
          <w:sz w:val="28"/>
          <w:szCs w:val="28"/>
        </w:rPr>
        <w:lastRenderedPageBreak/>
        <w:t xml:space="preserve">7.1.1 - Measures initiated by the Institution for the promotion of gender equity during the year </w:t>
      </w:r>
    </w:p>
    <w:p w14:paraId="348F3FE2" w14:textId="76929E3C" w:rsidR="00EE7CB7" w:rsidRPr="00462B17" w:rsidRDefault="00EE7CB7" w:rsidP="00BE7A9A">
      <w:pPr>
        <w:rPr>
          <w:rFonts w:ascii="Times New Roman" w:hAnsi="Times New Roman" w:cs="Times New Roman"/>
          <w:sz w:val="28"/>
          <w:szCs w:val="28"/>
        </w:rPr>
      </w:pPr>
      <w:r w:rsidRPr="00462B17">
        <w:rPr>
          <w:rFonts w:ascii="Times New Roman" w:hAnsi="Times New Roman" w:cs="Times New Roman"/>
          <w:sz w:val="28"/>
          <w:szCs w:val="28"/>
        </w:rPr>
        <w:t xml:space="preserve">The institution shows gender sensitivity in providing facilities for safety and security, </w:t>
      </w:r>
      <w:proofErr w:type="spellStart"/>
      <w:r w:rsidRPr="00462B17">
        <w:rPr>
          <w:rFonts w:ascii="Times New Roman" w:hAnsi="Times New Roman" w:cs="Times New Roman"/>
          <w:sz w:val="28"/>
          <w:szCs w:val="28"/>
        </w:rPr>
        <w:t>Counseling</w:t>
      </w:r>
      <w:proofErr w:type="spellEnd"/>
      <w:r w:rsidRPr="00462B17">
        <w:rPr>
          <w:rFonts w:ascii="Times New Roman" w:hAnsi="Times New Roman" w:cs="Times New Roman"/>
          <w:sz w:val="28"/>
          <w:szCs w:val="28"/>
        </w:rPr>
        <w:t xml:space="preserve"> and Common room as stated below. </w:t>
      </w:r>
    </w:p>
    <w:p w14:paraId="42B931E1" w14:textId="409F265B" w:rsidR="00EE7CB7" w:rsidRPr="00462B17" w:rsidRDefault="00EE7CB7" w:rsidP="00BE7A9A">
      <w:pPr>
        <w:rPr>
          <w:rFonts w:ascii="Times New Roman" w:hAnsi="Times New Roman" w:cs="Times New Roman"/>
          <w:b/>
          <w:bCs/>
          <w:sz w:val="28"/>
          <w:szCs w:val="28"/>
          <w:lang w:val="en-US"/>
        </w:rPr>
      </w:pPr>
      <w:r w:rsidRPr="004938D0">
        <w:rPr>
          <w:rFonts w:ascii="Times New Roman" w:hAnsi="Times New Roman" w:cs="Times New Roman"/>
          <w:b/>
          <w:bCs/>
          <w:color w:val="C00000"/>
          <w:sz w:val="28"/>
          <w:szCs w:val="28"/>
        </w:rPr>
        <w:t>A. Safety and security:</w:t>
      </w:r>
      <w:r w:rsidRPr="004938D0">
        <w:rPr>
          <w:rFonts w:ascii="Times New Roman" w:hAnsi="Times New Roman" w:cs="Times New Roman"/>
          <w:color w:val="C00000"/>
          <w:sz w:val="28"/>
          <w:szCs w:val="28"/>
        </w:rPr>
        <w:t xml:space="preserve"> </w:t>
      </w:r>
      <w:r w:rsidRPr="00462B17">
        <w:rPr>
          <w:rFonts w:ascii="Times New Roman" w:hAnsi="Times New Roman" w:cs="Times New Roman"/>
          <w:sz w:val="28"/>
          <w:szCs w:val="28"/>
        </w:rPr>
        <w:t xml:space="preserve">The institution atmosphere is very safe to the girls and </w:t>
      </w:r>
      <w:proofErr w:type="gramStart"/>
      <w:r w:rsidRPr="00462B17">
        <w:rPr>
          <w:rFonts w:ascii="Times New Roman" w:hAnsi="Times New Roman" w:cs="Times New Roman"/>
          <w:sz w:val="28"/>
          <w:szCs w:val="28"/>
        </w:rPr>
        <w:t>boys</w:t>
      </w:r>
      <w:proofErr w:type="gramEnd"/>
      <w:r w:rsidRPr="00462B17">
        <w:rPr>
          <w:rFonts w:ascii="Times New Roman" w:hAnsi="Times New Roman" w:cs="Times New Roman"/>
          <w:sz w:val="28"/>
          <w:szCs w:val="28"/>
        </w:rPr>
        <w:t xml:space="preserve"> students. Security arrangements have been made in the college entrance gate, he closely monitors to enter students, staff and other visitors in the college. The institution has covered with 24×7 CCTV surveillance in the college premises, security monitor patrolling over the campus. Anti-ragging committee is also absolutely supervising the institution. 24×7 CCTV</w:t>
      </w:r>
    </w:p>
    <w:p w14:paraId="326340FB" w14:textId="539CD58C" w:rsidR="00BE7A9A" w:rsidRPr="00884CCE" w:rsidRDefault="00BE7A9A" w:rsidP="00BE7A9A">
      <w:pPr>
        <w:rPr>
          <w:rFonts w:ascii="Times New Roman" w:hAnsi="Times New Roman" w:cs="Times New Roman"/>
          <w:b/>
          <w:bCs/>
          <w:sz w:val="28"/>
          <w:szCs w:val="28"/>
          <w:lang w:val="en-US"/>
        </w:rPr>
      </w:pPr>
      <w:r w:rsidRPr="00884CCE">
        <w:rPr>
          <w:rFonts w:ascii="Times New Roman" w:hAnsi="Times New Roman" w:cs="Times New Roman"/>
          <w:b/>
          <w:bCs/>
          <w:sz w:val="28"/>
          <w:szCs w:val="28"/>
          <w:lang w:val="en-US"/>
        </w:rPr>
        <w:t>SPECIFIC FACILITIES PROVIDED FOR WOMEN:</w:t>
      </w:r>
    </w:p>
    <w:p w14:paraId="49F0EB05" w14:textId="30E6ECDD" w:rsidR="00330E10" w:rsidRPr="00B61146" w:rsidRDefault="00BE7A9A" w:rsidP="00330E10">
      <w:pPr>
        <w:pStyle w:val="ListParagraph"/>
        <w:numPr>
          <w:ilvl w:val="0"/>
          <w:numId w:val="1"/>
        </w:numPr>
        <w:rPr>
          <w:rFonts w:ascii="Times New Roman" w:hAnsi="Times New Roman" w:cs="Times New Roman"/>
          <w:b/>
          <w:bCs/>
          <w:sz w:val="24"/>
          <w:szCs w:val="24"/>
          <w:lang w:val="en-US"/>
        </w:rPr>
      </w:pPr>
      <w:r w:rsidRPr="00B61146">
        <w:rPr>
          <w:rFonts w:ascii="Times New Roman" w:hAnsi="Times New Roman" w:cs="Times New Roman"/>
          <w:b/>
          <w:bCs/>
          <w:sz w:val="24"/>
          <w:szCs w:val="24"/>
          <w:lang w:val="en-US"/>
        </w:rPr>
        <w:t>SAFETY AND SECURITY:</w:t>
      </w:r>
    </w:p>
    <w:p w14:paraId="730DE9F6" w14:textId="0EC05F38" w:rsidR="00EE7CB7" w:rsidRPr="00EE7CB7" w:rsidRDefault="00BE7A9A" w:rsidP="00EE7CB7">
      <w:pPr>
        <w:pStyle w:val="ListParagraph"/>
        <w:rPr>
          <w:rFonts w:ascii="Times New Roman" w:hAnsi="Times New Roman" w:cs="Times New Roman"/>
          <w:b/>
          <w:bCs/>
          <w:sz w:val="28"/>
          <w:szCs w:val="28"/>
          <w:lang w:val="en-US"/>
        </w:rPr>
      </w:pPr>
      <w:r w:rsidRPr="00B61146">
        <w:rPr>
          <w:rFonts w:ascii="Times New Roman" w:hAnsi="Times New Roman" w:cs="Times New Roman"/>
          <w:b/>
          <w:bCs/>
          <w:sz w:val="24"/>
          <w:szCs w:val="24"/>
          <w:lang w:val="en-US"/>
        </w:rPr>
        <w:t xml:space="preserve">  SANITARY NAPKINS                                 </w:t>
      </w:r>
      <w:r w:rsidR="00EE7CB7" w:rsidRPr="00B61146">
        <w:rPr>
          <w:rFonts w:ascii="Times New Roman" w:hAnsi="Times New Roman" w:cs="Times New Roman"/>
          <w:b/>
          <w:bCs/>
          <w:sz w:val="24"/>
          <w:szCs w:val="24"/>
          <w:lang w:val="en-US"/>
        </w:rPr>
        <w:t>CCTV</w:t>
      </w:r>
      <w:r w:rsidRPr="00EE7CB7">
        <w:rPr>
          <w:rFonts w:ascii="Times New Roman" w:hAnsi="Times New Roman" w:cs="Times New Roman"/>
          <w:b/>
          <w:bCs/>
          <w:sz w:val="28"/>
          <w:szCs w:val="28"/>
          <w:lang w:val="en-US"/>
        </w:rPr>
        <w:t xml:space="preserve">  </w:t>
      </w:r>
    </w:p>
    <w:p w14:paraId="46A54A98" w14:textId="48B8E527" w:rsidR="00BE7A9A" w:rsidRDefault="00BE7A9A" w:rsidP="00EE7CB7">
      <w:pPr>
        <w:rPr>
          <w:noProof/>
        </w:rPr>
      </w:pPr>
      <w:r w:rsidRPr="00D81018">
        <w:rPr>
          <w:rFonts w:ascii="Times New Roman" w:hAnsi="Times New Roman" w:cs="Times New Roman"/>
          <w:b/>
          <w:bCs/>
          <w:sz w:val="28"/>
          <w:szCs w:val="28"/>
          <w:lang w:val="en-US"/>
        </w:rPr>
        <w:t xml:space="preserve">                                                       </w:t>
      </w:r>
      <w:r w:rsidRPr="00EE7CB7">
        <w:rPr>
          <w:rFonts w:ascii="Times New Roman" w:hAnsi="Times New Roman" w:cs="Times New Roman"/>
          <w:sz w:val="28"/>
          <w:szCs w:val="28"/>
          <w:lang w:val="en-US"/>
        </w:rPr>
        <w:t xml:space="preserve">            </w:t>
      </w:r>
      <w:r>
        <w:rPr>
          <w:noProof/>
        </w:rPr>
        <w:drawing>
          <wp:inline distT="0" distB="0" distL="0" distR="0" wp14:anchorId="2A449899" wp14:editId="0D848ACA">
            <wp:extent cx="2780665" cy="2056967"/>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790" t="19378" r="9738" b="3707"/>
                    <a:stretch/>
                  </pic:blipFill>
                  <pic:spPr bwMode="auto">
                    <a:xfrm>
                      <a:off x="0" y="0"/>
                      <a:ext cx="2814357" cy="2081890"/>
                    </a:xfrm>
                    <a:prstGeom prst="rect">
                      <a:avLst/>
                    </a:prstGeom>
                    <a:noFill/>
                    <a:ln>
                      <a:noFill/>
                    </a:ln>
                    <a:extLst>
                      <a:ext uri="{53640926-AAD7-44D8-BBD7-CCE9431645EC}">
                        <a14:shadowObscured xmlns:a14="http://schemas.microsoft.com/office/drawing/2010/main"/>
                      </a:ext>
                    </a:extLst>
                  </pic:spPr>
                </pic:pic>
              </a:graphicData>
            </a:graphic>
          </wp:inline>
        </w:drawing>
      </w:r>
      <w:r w:rsidR="00EE7CB7">
        <w:rPr>
          <w:noProof/>
        </w:rPr>
        <w:t xml:space="preserve">   </w:t>
      </w:r>
      <w:r>
        <w:rPr>
          <w:noProof/>
        </w:rPr>
        <w:drawing>
          <wp:inline distT="0" distB="0" distL="0" distR="0" wp14:anchorId="023569DC" wp14:editId="02B37625">
            <wp:extent cx="2734310" cy="2069009"/>
            <wp:effectExtent l="0" t="0" r="889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750" b="27704"/>
                    <a:stretch/>
                  </pic:blipFill>
                  <pic:spPr bwMode="auto">
                    <a:xfrm>
                      <a:off x="0" y="0"/>
                      <a:ext cx="2773729" cy="2098837"/>
                    </a:xfrm>
                    <a:prstGeom prst="rect">
                      <a:avLst/>
                    </a:prstGeom>
                    <a:noFill/>
                    <a:ln>
                      <a:noFill/>
                    </a:ln>
                    <a:extLst>
                      <a:ext uri="{53640926-AAD7-44D8-BBD7-CCE9431645EC}">
                        <a14:shadowObscured xmlns:a14="http://schemas.microsoft.com/office/drawing/2010/main"/>
                      </a:ext>
                    </a:extLst>
                  </pic:spPr>
                </pic:pic>
              </a:graphicData>
            </a:graphic>
          </wp:inline>
        </w:drawing>
      </w:r>
    </w:p>
    <w:p w14:paraId="3C0A58F6" w14:textId="0C717E81" w:rsidR="00EE7CB7" w:rsidRPr="00B61146" w:rsidRDefault="00EE7CB7" w:rsidP="00EE7CB7">
      <w:pPr>
        <w:pStyle w:val="ListParagraph"/>
        <w:rPr>
          <w:rFonts w:ascii="Times New Roman" w:hAnsi="Times New Roman" w:cs="Times New Roman"/>
          <w:b/>
          <w:bCs/>
          <w:sz w:val="24"/>
          <w:szCs w:val="24"/>
          <w:lang w:val="en-US"/>
        </w:rPr>
      </w:pPr>
      <w:bookmarkStart w:id="0" w:name="_Hlk123724073"/>
      <w:r w:rsidRPr="00B61146">
        <w:rPr>
          <w:rFonts w:ascii="Times New Roman" w:hAnsi="Times New Roman" w:cs="Times New Roman"/>
          <w:b/>
          <w:bCs/>
          <w:sz w:val="24"/>
          <w:szCs w:val="24"/>
          <w:lang w:val="en-US"/>
        </w:rPr>
        <w:t>CCTV</w:t>
      </w:r>
      <w:r w:rsidR="00594704" w:rsidRPr="00B61146">
        <w:rPr>
          <w:rFonts w:ascii="Times New Roman" w:hAnsi="Times New Roman" w:cs="Times New Roman"/>
          <w:b/>
          <w:bCs/>
          <w:sz w:val="24"/>
          <w:szCs w:val="24"/>
          <w:lang w:val="en-US"/>
        </w:rPr>
        <w:t xml:space="preserve">    </w:t>
      </w:r>
      <w:bookmarkEnd w:id="0"/>
      <w:r w:rsidR="00594704" w:rsidRPr="00B61146">
        <w:rPr>
          <w:rFonts w:ascii="Times New Roman" w:hAnsi="Times New Roman" w:cs="Times New Roman"/>
          <w:b/>
          <w:bCs/>
          <w:sz w:val="24"/>
          <w:szCs w:val="24"/>
          <w:lang w:val="en-US"/>
        </w:rPr>
        <w:t xml:space="preserve">                                                         </w:t>
      </w:r>
      <w:proofErr w:type="spellStart"/>
      <w:r w:rsidR="00594704" w:rsidRPr="00B61146">
        <w:rPr>
          <w:rFonts w:ascii="Times New Roman" w:hAnsi="Times New Roman" w:cs="Times New Roman"/>
          <w:b/>
          <w:bCs/>
          <w:sz w:val="24"/>
          <w:szCs w:val="24"/>
          <w:lang w:val="en-US"/>
        </w:rPr>
        <w:t>CCTV</w:t>
      </w:r>
      <w:proofErr w:type="spellEnd"/>
      <w:r w:rsidR="00594704" w:rsidRPr="00B61146">
        <w:rPr>
          <w:rFonts w:ascii="Times New Roman" w:hAnsi="Times New Roman" w:cs="Times New Roman"/>
          <w:b/>
          <w:bCs/>
          <w:sz w:val="24"/>
          <w:szCs w:val="24"/>
          <w:lang w:val="en-US"/>
        </w:rPr>
        <w:t xml:space="preserve">     </w:t>
      </w:r>
    </w:p>
    <w:p w14:paraId="09AC0958" w14:textId="488B19E1" w:rsidR="00B61146" w:rsidRDefault="00EE7CB7" w:rsidP="00EE7CB7">
      <w:pPr>
        <w:rPr>
          <w:noProof/>
        </w:rPr>
      </w:pPr>
      <w:r>
        <w:rPr>
          <w:noProof/>
        </w:rPr>
        <w:drawing>
          <wp:inline distT="0" distB="0" distL="0" distR="0" wp14:anchorId="396622ED" wp14:editId="633709E9">
            <wp:extent cx="2749550" cy="22162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68" t="2679" r="1109" b="47433"/>
                    <a:stretch/>
                  </pic:blipFill>
                  <pic:spPr bwMode="auto">
                    <a:xfrm>
                      <a:off x="0" y="0"/>
                      <a:ext cx="2761954" cy="2226212"/>
                    </a:xfrm>
                    <a:prstGeom prst="rect">
                      <a:avLst/>
                    </a:prstGeom>
                    <a:noFill/>
                    <a:ln>
                      <a:noFill/>
                    </a:ln>
                    <a:extLst>
                      <a:ext uri="{53640926-AAD7-44D8-BBD7-CCE9431645EC}">
                        <a14:shadowObscured xmlns:a14="http://schemas.microsoft.com/office/drawing/2010/main"/>
                      </a:ext>
                    </a:extLst>
                  </pic:spPr>
                </pic:pic>
              </a:graphicData>
            </a:graphic>
          </wp:inline>
        </w:drawing>
      </w:r>
      <w:r w:rsidR="00594704">
        <w:rPr>
          <w:noProof/>
        </w:rPr>
        <w:t xml:space="preserve">  </w:t>
      </w:r>
      <w:r w:rsidR="00594704">
        <w:rPr>
          <w:noProof/>
        </w:rPr>
        <w:drawing>
          <wp:inline distT="0" distB="0" distL="0" distR="0" wp14:anchorId="5B875575" wp14:editId="74687D15">
            <wp:extent cx="2743065" cy="219646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258" t="24032" r="14236" b="-1962"/>
                    <a:stretch/>
                  </pic:blipFill>
                  <pic:spPr bwMode="auto">
                    <a:xfrm>
                      <a:off x="0" y="0"/>
                      <a:ext cx="2766370" cy="2215126"/>
                    </a:xfrm>
                    <a:prstGeom prst="rect">
                      <a:avLst/>
                    </a:prstGeom>
                    <a:noFill/>
                    <a:ln>
                      <a:noFill/>
                    </a:ln>
                    <a:extLst>
                      <a:ext uri="{53640926-AAD7-44D8-BBD7-CCE9431645EC}">
                        <a14:shadowObscured xmlns:a14="http://schemas.microsoft.com/office/drawing/2010/main"/>
                      </a:ext>
                    </a:extLst>
                  </pic:spPr>
                </pic:pic>
              </a:graphicData>
            </a:graphic>
          </wp:inline>
        </w:drawing>
      </w:r>
      <w:r w:rsidR="00B61146">
        <w:rPr>
          <w:noProof/>
        </w:rPr>
        <w:drawing>
          <wp:inline distT="0" distB="0" distL="0" distR="0" wp14:anchorId="4529F8B8" wp14:editId="68AC8DAB">
            <wp:extent cx="5731510" cy="58483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40835E4C" w14:textId="605DC16A" w:rsidR="00330E10" w:rsidRPr="00B61146" w:rsidRDefault="00E11D16" w:rsidP="00EE7CB7">
      <w:pPr>
        <w:rPr>
          <w:rFonts w:ascii="Times New Roman" w:hAnsi="Times New Roman" w:cs="Times New Roman"/>
          <w:b/>
          <w:bCs/>
          <w:noProof/>
          <w:sz w:val="28"/>
          <w:szCs w:val="28"/>
        </w:rPr>
      </w:pPr>
      <w:r>
        <w:rPr>
          <w:rFonts w:ascii="Times New Roman" w:hAnsi="Times New Roman" w:cs="Times New Roman"/>
          <w:b/>
          <w:bCs/>
          <w:sz w:val="28"/>
          <w:szCs w:val="28"/>
        </w:rPr>
        <w:lastRenderedPageBreak/>
        <w:t xml:space="preserve">FIRST AID BOX                                                </w:t>
      </w:r>
      <w:r w:rsidRPr="00462B17">
        <w:rPr>
          <w:rFonts w:ascii="Times New Roman" w:hAnsi="Times New Roman" w:cs="Times New Roman"/>
          <w:b/>
          <w:bCs/>
          <w:sz w:val="28"/>
          <w:szCs w:val="28"/>
        </w:rPr>
        <w:t xml:space="preserve"> </w:t>
      </w:r>
      <w:r w:rsidR="00462B17" w:rsidRPr="00462B17">
        <w:rPr>
          <w:rFonts w:ascii="Times New Roman" w:hAnsi="Times New Roman" w:cs="Times New Roman"/>
          <w:b/>
          <w:bCs/>
          <w:sz w:val="28"/>
          <w:szCs w:val="28"/>
        </w:rPr>
        <w:t>FIRE FIGHTING SYSTEM</w:t>
      </w:r>
      <w:r w:rsidR="00C6799B">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p>
    <w:p w14:paraId="4E2B8B13" w14:textId="7BC393D7" w:rsidR="00BE7A9A" w:rsidRDefault="00E11D16" w:rsidP="00BE7A9A">
      <w:pPr>
        <w:rPr>
          <w:noProof/>
        </w:rPr>
      </w:pPr>
      <w:r>
        <w:rPr>
          <w:noProof/>
        </w:rPr>
        <w:drawing>
          <wp:inline distT="0" distB="0" distL="0" distR="0" wp14:anchorId="473D45C5" wp14:editId="6A4CDE80">
            <wp:extent cx="2639392" cy="2926080"/>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0483" cy="2949461"/>
                    </a:xfrm>
                    <a:prstGeom prst="rect">
                      <a:avLst/>
                    </a:prstGeom>
                    <a:noFill/>
                    <a:ln>
                      <a:noFill/>
                    </a:ln>
                  </pic:spPr>
                </pic:pic>
              </a:graphicData>
            </a:graphic>
          </wp:inline>
        </w:drawing>
      </w:r>
      <w:r>
        <w:rPr>
          <w:noProof/>
        </w:rPr>
        <w:t xml:space="preserve">   </w:t>
      </w:r>
      <w:r w:rsidR="008B2964">
        <w:rPr>
          <w:noProof/>
        </w:rPr>
        <w:drawing>
          <wp:inline distT="0" distB="0" distL="0" distR="0" wp14:anchorId="5F93D29E" wp14:editId="5F0B9780">
            <wp:extent cx="2766097" cy="2908356"/>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3441" cy="2937107"/>
                    </a:xfrm>
                    <a:prstGeom prst="rect">
                      <a:avLst/>
                    </a:prstGeom>
                    <a:noFill/>
                    <a:ln>
                      <a:noFill/>
                    </a:ln>
                  </pic:spPr>
                </pic:pic>
              </a:graphicData>
            </a:graphic>
          </wp:inline>
        </w:drawing>
      </w:r>
      <w:r>
        <w:rPr>
          <w:noProof/>
        </w:rPr>
        <w:t xml:space="preserve">                                         </w:t>
      </w:r>
    </w:p>
    <w:p w14:paraId="0D7C8D68" w14:textId="77777777" w:rsidR="00E11D16" w:rsidRPr="00E11D16" w:rsidRDefault="00E11D16" w:rsidP="00BE7A9A">
      <w:pPr>
        <w:rPr>
          <w:noProof/>
        </w:rPr>
      </w:pPr>
    </w:p>
    <w:p w14:paraId="77833A48" w14:textId="2CFF5E7F" w:rsidR="00BE7A9A" w:rsidRPr="00330E10" w:rsidRDefault="00330E10" w:rsidP="00330E10">
      <w:pPr>
        <w:rPr>
          <w:rFonts w:ascii="Times New Roman" w:hAnsi="Times New Roman" w:cs="Times New Roman"/>
          <w:b/>
          <w:bCs/>
          <w:sz w:val="28"/>
          <w:szCs w:val="28"/>
          <w:lang w:val="en-US"/>
        </w:rPr>
      </w:pPr>
      <w:r w:rsidRPr="004938D0">
        <w:rPr>
          <w:rFonts w:ascii="Times New Roman" w:hAnsi="Times New Roman" w:cs="Times New Roman"/>
          <w:b/>
          <w:bCs/>
          <w:color w:val="C00000"/>
          <w:sz w:val="28"/>
          <w:szCs w:val="28"/>
        </w:rPr>
        <w:t>B. COUNSELLING:</w:t>
      </w:r>
      <w:r w:rsidRPr="004938D0">
        <w:rPr>
          <w:rFonts w:ascii="Times New Roman" w:hAnsi="Times New Roman" w:cs="Times New Roman"/>
          <w:color w:val="C00000"/>
          <w:sz w:val="28"/>
          <w:szCs w:val="28"/>
        </w:rPr>
        <w:t xml:space="preserve"> </w:t>
      </w:r>
      <w:r w:rsidRPr="00462B17">
        <w:rPr>
          <w:rFonts w:ascii="Times New Roman" w:hAnsi="Times New Roman" w:cs="Times New Roman"/>
          <w:sz w:val="28"/>
          <w:szCs w:val="28"/>
        </w:rPr>
        <w:t xml:space="preserve">Mentor &amp; Mentees system is effectively functioning in the college to counsel mentees. Mentors are allotted for every class to look personnel issues of mentees. Mentor is allotted for every 40 students to study their socio-economic background. </w:t>
      </w:r>
      <w:proofErr w:type="gramStart"/>
      <w:r w:rsidRPr="00462B17">
        <w:rPr>
          <w:rFonts w:ascii="Times New Roman" w:hAnsi="Times New Roman" w:cs="Times New Roman"/>
          <w:sz w:val="28"/>
          <w:szCs w:val="28"/>
        </w:rPr>
        <w:t>Students</w:t>
      </w:r>
      <w:proofErr w:type="gramEnd"/>
      <w:r w:rsidRPr="00462B17">
        <w:rPr>
          <w:rFonts w:ascii="Times New Roman" w:hAnsi="Times New Roman" w:cs="Times New Roman"/>
          <w:sz w:val="28"/>
          <w:szCs w:val="28"/>
        </w:rPr>
        <w:t xml:space="preserve"> grievance redressed committee is also actively</w:t>
      </w:r>
      <w:r w:rsidRPr="00330E10">
        <w:rPr>
          <w:rFonts w:ascii="Times New Roman" w:hAnsi="Times New Roman" w:cs="Times New Roman"/>
          <w:sz w:val="24"/>
          <w:szCs w:val="24"/>
        </w:rPr>
        <w:t xml:space="preserve"> </w:t>
      </w:r>
      <w:r w:rsidRPr="00462B17">
        <w:rPr>
          <w:rFonts w:ascii="Times New Roman" w:hAnsi="Times New Roman" w:cs="Times New Roman"/>
          <w:sz w:val="28"/>
          <w:szCs w:val="28"/>
        </w:rPr>
        <w:t>functioning under WEC (Women Empowerment Cell) to council them.</w:t>
      </w:r>
      <w:r w:rsidR="00BE7A9A" w:rsidRPr="00330E10">
        <w:rPr>
          <w:rFonts w:ascii="Times New Roman" w:hAnsi="Times New Roman" w:cs="Times New Roman"/>
          <w:b/>
          <w:bCs/>
          <w:sz w:val="28"/>
          <w:szCs w:val="28"/>
          <w:lang w:val="en-US"/>
        </w:rPr>
        <w:t xml:space="preserve">                           </w:t>
      </w:r>
    </w:p>
    <w:p w14:paraId="57440C28" w14:textId="1AF3321C" w:rsidR="00BE7A9A" w:rsidRPr="008B2964" w:rsidRDefault="00BE7A9A" w:rsidP="008B2964">
      <w:pPr>
        <w:jc w:val="center"/>
        <w:rPr>
          <w:rFonts w:ascii="Times New Roman" w:hAnsi="Times New Roman" w:cs="Times New Roman"/>
          <w:sz w:val="28"/>
          <w:szCs w:val="28"/>
          <w:lang w:val="en-US"/>
        </w:rPr>
      </w:pPr>
      <w:r w:rsidRPr="00775B64">
        <w:rPr>
          <w:rFonts w:ascii="Times New Roman" w:hAnsi="Times New Roman" w:cs="Times New Roman"/>
          <w:b/>
          <w:bCs/>
          <w:sz w:val="28"/>
          <w:szCs w:val="28"/>
          <w:lang w:val="en-US"/>
        </w:rPr>
        <w:t>SUGGESTION BOX</w:t>
      </w:r>
    </w:p>
    <w:p w14:paraId="010C497F" w14:textId="0CDC62F3" w:rsidR="003153CB" w:rsidRDefault="003153CB" w:rsidP="00BE7A9A">
      <w:r>
        <w:t xml:space="preserve">           </w:t>
      </w:r>
      <w:r w:rsidR="00BE7A9A">
        <w:rPr>
          <w:noProof/>
        </w:rPr>
        <w:drawing>
          <wp:inline distT="0" distB="0" distL="0" distR="0" wp14:anchorId="1C8844E9" wp14:editId="44958F4C">
            <wp:extent cx="4221638" cy="2663687"/>
            <wp:effectExtent l="0" t="0" r="762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90490" cy="2707130"/>
                    </a:xfrm>
                    <a:prstGeom prst="rect">
                      <a:avLst/>
                    </a:prstGeom>
                    <a:noFill/>
                    <a:ln>
                      <a:noFill/>
                    </a:ln>
                  </pic:spPr>
                </pic:pic>
              </a:graphicData>
            </a:graphic>
          </wp:inline>
        </w:drawing>
      </w:r>
      <w:r w:rsidR="00330E10">
        <w:t xml:space="preserve"> </w:t>
      </w:r>
      <w:r w:rsidR="00B61146">
        <w:rPr>
          <w:noProof/>
        </w:rPr>
        <w:drawing>
          <wp:inline distT="0" distB="0" distL="0" distR="0" wp14:anchorId="192A15E5" wp14:editId="65FBEDBD">
            <wp:extent cx="5731510" cy="584835"/>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517DE675" w14:textId="10BEFA41" w:rsidR="003153CB" w:rsidRDefault="003153CB" w:rsidP="003153CB">
      <w:pPr>
        <w:jc w:val="center"/>
        <w:rPr>
          <w:noProof/>
        </w:rPr>
      </w:pPr>
      <w:r>
        <w:rPr>
          <w:rFonts w:ascii="Times New Roman" w:hAnsi="Times New Roman" w:cs="Times New Roman"/>
          <w:b/>
          <w:bCs/>
          <w:sz w:val="28"/>
          <w:szCs w:val="28"/>
          <w:lang w:val="en-US"/>
        </w:rPr>
        <w:lastRenderedPageBreak/>
        <w:t>COUNCELLING FOR GIRLS</w:t>
      </w:r>
    </w:p>
    <w:p w14:paraId="3F8EA54B" w14:textId="232159C7" w:rsidR="00BE7A9A" w:rsidRPr="00330E10" w:rsidRDefault="00BE7A9A" w:rsidP="00BE7A9A">
      <w:r>
        <w:rPr>
          <w:noProof/>
        </w:rPr>
        <w:drawing>
          <wp:inline distT="0" distB="0" distL="0" distR="0" wp14:anchorId="4D02BE67" wp14:editId="4E1C01C9">
            <wp:extent cx="5589767" cy="30054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216" b="1197"/>
                    <a:stretch/>
                  </pic:blipFill>
                  <pic:spPr bwMode="auto">
                    <a:xfrm>
                      <a:off x="0" y="0"/>
                      <a:ext cx="5612731" cy="3017802"/>
                    </a:xfrm>
                    <a:prstGeom prst="rect">
                      <a:avLst/>
                    </a:prstGeom>
                    <a:noFill/>
                    <a:ln>
                      <a:noFill/>
                    </a:ln>
                    <a:extLst>
                      <a:ext uri="{53640926-AAD7-44D8-BBD7-CCE9431645EC}">
                        <a14:shadowObscured xmlns:a14="http://schemas.microsoft.com/office/drawing/2010/main"/>
                      </a:ext>
                    </a:extLst>
                  </pic:spPr>
                </pic:pic>
              </a:graphicData>
            </a:graphic>
          </wp:inline>
        </w:drawing>
      </w:r>
    </w:p>
    <w:p w14:paraId="0187571E" w14:textId="7D7777DF" w:rsidR="008B2964" w:rsidRPr="00261C16" w:rsidRDefault="00261C16" w:rsidP="00261C16">
      <w:pPr>
        <w:jc w:val="center"/>
        <w:rPr>
          <w:noProof/>
        </w:rPr>
      </w:pPr>
      <w:r>
        <w:rPr>
          <w:rFonts w:ascii="Times New Roman" w:hAnsi="Times New Roman" w:cs="Times New Roman"/>
          <w:b/>
          <w:bCs/>
          <w:sz w:val="28"/>
          <w:szCs w:val="28"/>
          <w:lang w:val="en-US"/>
        </w:rPr>
        <w:t>COUNCELLING FOR GIRLS</w:t>
      </w:r>
    </w:p>
    <w:p w14:paraId="686D0ED0" w14:textId="34423FBD" w:rsidR="00330E10" w:rsidRDefault="00261C16" w:rsidP="00BE7A9A">
      <w:pPr>
        <w:rPr>
          <w:rFonts w:ascii="Times New Roman" w:hAnsi="Times New Roman" w:cs="Times New Roman"/>
          <w:sz w:val="28"/>
          <w:szCs w:val="28"/>
          <w:lang w:val="en-US"/>
        </w:rPr>
      </w:pPr>
      <w:r>
        <w:rPr>
          <w:noProof/>
        </w:rPr>
        <w:drawing>
          <wp:inline distT="0" distB="0" distL="0" distR="0" wp14:anchorId="0A525210" wp14:editId="3B07A6C1">
            <wp:extent cx="5731510" cy="360479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0616" cy="3610524"/>
                    </a:xfrm>
                    <a:prstGeom prst="rect">
                      <a:avLst/>
                    </a:prstGeom>
                    <a:noFill/>
                    <a:ln>
                      <a:noFill/>
                    </a:ln>
                  </pic:spPr>
                </pic:pic>
              </a:graphicData>
            </a:graphic>
          </wp:inline>
        </w:drawing>
      </w:r>
    </w:p>
    <w:p w14:paraId="79DEA145" w14:textId="6CDDD82A" w:rsidR="00330E10" w:rsidRDefault="00330E10" w:rsidP="00BE7A9A">
      <w:pPr>
        <w:rPr>
          <w:rFonts w:ascii="Times New Roman" w:hAnsi="Times New Roman" w:cs="Times New Roman"/>
          <w:sz w:val="28"/>
          <w:szCs w:val="28"/>
          <w:lang w:val="en-US"/>
        </w:rPr>
      </w:pPr>
    </w:p>
    <w:p w14:paraId="49DD1289" w14:textId="7DCCBE58" w:rsidR="00330E10" w:rsidRDefault="00B61146" w:rsidP="00330E10">
      <w:pPr>
        <w:rPr>
          <w:rFonts w:ascii="Times New Roman" w:hAnsi="Times New Roman" w:cs="Times New Roman"/>
          <w:sz w:val="28"/>
          <w:szCs w:val="28"/>
          <w:lang w:val="en-US"/>
        </w:rPr>
      </w:pPr>
      <w:r>
        <w:rPr>
          <w:noProof/>
        </w:rPr>
        <w:drawing>
          <wp:inline distT="0" distB="0" distL="0" distR="0" wp14:anchorId="32AF2D68" wp14:editId="7B14F0A7">
            <wp:extent cx="5731510" cy="584835"/>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7C3C4961" w14:textId="77777777" w:rsidR="00330E10" w:rsidRDefault="00330E10" w:rsidP="00330E10">
      <w:pPr>
        <w:rPr>
          <w:rFonts w:ascii="Times New Roman" w:hAnsi="Times New Roman" w:cs="Times New Roman"/>
          <w:sz w:val="28"/>
          <w:szCs w:val="28"/>
          <w:lang w:val="en-US"/>
        </w:rPr>
      </w:pPr>
    </w:p>
    <w:p w14:paraId="78E3CCA8" w14:textId="77777777" w:rsidR="00364B44" w:rsidRPr="004938D0" w:rsidRDefault="00364B44" w:rsidP="00330E10">
      <w:pPr>
        <w:rPr>
          <w:rFonts w:ascii="Times New Roman" w:hAnsi="Times New Roman" w:cs="Times New Roman"/>
          <w:b/>
          <w:bCs/>
          <w:color w:val="C00000"/>
          <w:sz w:val="28"/>
          <w:szCs w:val="28"/>
        </w:rPr>
      </w:pPr>
      <w:r w:rsidRPr="004938D0">
        <w:rPr>
          <w:rFonts w:ascii="Times New Roman" w:hAnsi="Times New Roman" w:cs="Times New Roman"/>
          <w:b/>
          <w:bCs/>
          <w:color w:val="C00000"/>
          <w:sz w:val="28"/>
          <w:szCs w:val="28"/>
        </w:rPr>
        <w:lastRenderedPageBreak/>
        <w:t xml:space="preserve">C. COMMON ROOM: </w:t>
      </w:r>
    </w:p>
    <w:p w14:paraId="7963E55F" w14:textId="77777777" w:rsidR="00364B44" w:rsidRPr="00462B17" w:rsidRDefault="00364B44" w:rsidP="00330E10">
      <w:pPr>
        <w:rPr>
          <w:rFonts w:ascii="Times New Roman" w:hAnsi="Times New Roman" w:cs="Times New Roman"/>
          <w:sz w:val="28"/>
          <w:szCs w:val="28"/>
        </w:rPr>
      </w:pPr>
      <w:r w:rsidRPr="00462B17">
        <w:rPr>
          <w:rFonts w:ascii="Times New Roman" w:hAnsi="Times New Roman" w:cs="Times New Roman"/>
          <w:sz w:val="28"/>
          <w:szCs w:val="28"/>
        </w:rPr>
        <w:t xml:space="preserve">• Space for the visitors in the principal chamber as well as concerns Head of the department. </w:t>
      </w:r>
    </w:p>
    <w:p w14:paraId="661C3DC4" w14:textId="77777777" w:rsidR="00364B44" w:rsidRPr="00462B17" w:rsidRDefault="00364B44" w:rsidP="00330E10">
      <w:pPr>
        <w:rPr>
          <w:rFonts w:ascii="Times New Roman" w:hAnsi="Times New Roman" w:cs="Times New Roman"/>
          <w:sz w:val="28"/>
          <w:szCs w:val="28"/>
        </w:rPr>
      </w:pPr>
      <w:r w:rsidRPr="00462B17">
        <w:rPr>
          <w:rFonts w:ascii="Times New Roman" w:hAnsi="Times New Roman" w:cs="Times New Roman"/>
          <w:sz w:val="28"/>
          <w:szCs w:val="28"/>
        </w:rPr>
        <w:t xml:space="preserve">• Separate washrooms for girls and </w:t>
      </w:r>
      <w:proofErr w:type="gramStart"/>
      <w:r w:rsidRPr="00462B17">
        <w:rPr>
          <w:rFonts w:ascii="Times New Roman" w:hAnsi="Times New Roman" w:cs="Times New Roman"/>
          <w:sz w:val="28"/>
          <w:szCs w:val="28"/>
        </w:rPr>
        <w:t>boys</w:t>
      </w:r>
      <w:proofErr w:type="gramEnd"/>
      <w:r w:rsidRPr="00462B17">
        <w:rPr>
          <w:rFonts w:ascii="Times New Roman" w:hAnsi="Times New Roman" w:cs="Times New Roman"/>
          <w:sz w:val="28"/>
          <w:szCs w:val="28"/>
        </w:rPr>
        <w:t xml:space="preserve"> students of this institution. </w:t>
      </w:r>
    </w:p>
    <w:p w14:paraId="471B65A4" w14:textId="77777777" w:rsidR="00364B44" w:rsidRPr="00462B17" w:rsidRDefault="00364B44" w:rsidP="00330E10">
      <w:pPr>
        <w:rPr>
          <w:rFonts w:ascii="Times New Roman" w:hAnsi="Times New Roman" w:cs="Times New Roman"/>
          <w:sz w:val="28"/>
          <w:szCs w:val="28"/>
        </w:rPr>
      </w:pPr>
      <w:r w:rsidRPr="00462B17">
        <w:rPr>
          <w:rFonts w:ascii="Times New Roman" w:hAnsi="Times New Roman" w:cs="Times New Roman"/>
          <w:sz w:val="28"/>
          <w:szCs w:val="28"/>
        </w:rPr>
        <w:t xml:space="preserve">• Separate washrooms for Principal in his/her chamber, washrooms also allotted for non-teaching in their respective rooms. </w:t>
      </w:r>
    </w:p>
    <w:p w14:paraId="085CC071" w14:textId="647A6902" w:rsidR="00364B44" w:rsidRPr="00462B17" w:rsidRDefault="00364B44" w:rsidP="00330E10">
      <w:pPr>
        <w:rPr>
          <w:rFonts w:ascii="Times New Roman" w:hAnsi="Times New Roman" w:cs="Times New Roman"/>
          <w:sz w:val="28"/>
          <w:szCs w:val="28"/>
        </w:rPr>
      </w:pPr>
      <w:r w:rsidRPr="00462B17">
        <w:rPr>
          <w:rFonts w:ascii="Times New Roman" w:hAnsi="Times New Roman" w:cs="Times New Roman"/>
          <w:sz w:val="28"/>
          <w:szCs w:val="28"/>
        </w:rPr>
        <w:t>• Every department has exclusive washrooms for male and female faculty members</w:t>
      </w:r>
    </w:p>
    <w:p w14:paraId="49DACF1C" w14:textId="0CB23DCE" w:rsidR="00BE7A9A" w:rsidRPr="00775B64" w:rsidRDefault="00364B44" w:rsidP="00364B44">
      <w:pPr>
        <w:jc w:val="center"/>
        <w:rPr>
          <w:rFonts w:ascii="Times New Roman" w:hAnsi="Times New Roman" w:cs="Times New Roman"/>
          <w:b/>
          <w:bCs/>
          <w:noProof/>
          <w:sz w:val="28"/>
          <w:szCs w:val="28"/>
        </w:rPr>
      </w:pPr>
      <w:proofErr w:type="gramStart"/>
      <w:r>
        <w:t>.</w:t>
      </w:r>
      <w:r w:rsidR="00BE7A9A" w:rsidRPr="00775B64">
        <w:rPr>
          <w:rFonts w:ascii="Times New Roman" w:hAnsi="Times New Roman" w:cs="Times New Roman"/>
          <w:b/>
          <w:bCs/>
          <w:noProof/>
          <w:sz w:val="28"/>
          <w:szCs w:val="28"/>
        </w:rPr>
        <w:t>COMMON</w:t>
      </w:r>
      <w:proofErr w:type="gramEnd"/>
      <w:r w:rsidR="00BE7A9A" w:rsidRPr="00775B64">
        <w:rPr>
          <w:rFonts w:ascii="Times New Roman" w:hAnsi="Times New Roman" w:cs="Times New Roman"/>
          <w:b/>
          <w:bCs/>
          <w:noProof/>
          <w:sz w:val="28"/>
          <w:szCs w:val="28"/>
        </w:rPr>
        <w:t xml:space="preserve"> ROOM</w:t>
      </w:r>
      <w:r w:rsidR="00E11D16">
        <w:rPr>
          <w:rFonts w:ascii="Times New Roman" w:hAnsi="Times New Roman" w:cs="Times New Roman"/>
          <w:b/>
          <w:bCs/>
          <w:noProof/>
          <w:sz w:val="28"/>
          <w:szCs w:val="28"/>
        </w:rPr>
        <w:t xml:space="preserve"> FOR GIRLS</w:t>
      </w:r>
    </w:p>
    <w:p w14:paraId="6A482F59" w14:textId="77777777" w:rsidR="00BE7A9A" w:rsidRDefault="00BE7A9A" w:rsidP="00BE7A9A">
      <w:pPr>
        <w:rPr>
          <w:rFonts w:ascii="Times New Roman" w:hAnsi="Times New Roman" w:cs="Times New Roman"/>
          <w:sz w:val="28"/>
          <w:szCs w:val="28"/>
          <w:lang w:val="en-US"/>
        </w:rPr>
      </w:pPr>
      <w:r>
        <w:rPr>
          <w:noProof/>
        </w:rPr>
        <w:drawing>
          <wp:inline distT="0" distB="0" distL="0" distR="0" wp14:anchorId="2FDB6798" wp14:editId="2D7BD199">
            <wp:extent cx="5585460" cy="5120417"/>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4537" cy="5183743"/>
                    </a:xfrm>
                    <a:prstGeom prst="rect">
                      <a:avLst/>
                    </a:prstGeom>
                    <a:noFill/>
                    <a:ln>
                      <a:noFill/>
                    </a:ln>
                  </pic:spPr>
                </pic:pic>
              </a:graphicData>
            </a:graphic>
          </wp:inline>
        </w:drawing>
      </w:r>
    </w:p>
    <w:p w14:paraId="6E4D62CA" w14:textId="2CF9C62E" w:rsidR="00BE7A9A" w:rsidRDefault="00BE7A9A" w:rsidP="00BE7A9A">
      <w:pPr>
        <w:rPr>
          <w:rFonts w:ascii="Times New Roman" w:hAnsi="Times New Roman" w:cs="Times New Roman"/>
          <w:sz w:val="28"/>
          <w:szCs w:val="28"/>
          <w:lang w:val="en-US"/>
        </w:rPr>
      </w:pPr>
    </w:p>
    <w:p w14:paraId="528DD190" w14:textId="50955081" w:rsidR="00E11D16" w:rsidRDefault="00B61146" w:rsidP="00BE7A9A">
      <w:pPr>
        <w:rPr>
          <w:rFonts w:ascii="Times New Roman" w:hAnsi="Times New Roman" w:cs="Times New Roman"/>
          <w:sz w:val="28"/>
          <w:szCs w:val="28"/>
          <w:lang w:val="en-US"/>
        </w:rPr>
      </w:pPr>
      <w:r>
        <w:rPr>
          <w:noProof/>
        </w:rPr>
        <w:drawing>
          <wp:inline distT="0" distB="0" distL="0" distR="0" wp14:anchorId="424F9FB1" wp14:editId="02D215A7">
            <wp:extent cx="5731510" cy="58483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2091B35A" w14:textId="0CA93620" w:rsidR="00462B17" w:rsidRPr="00462B17" w:rsidRDefault="00462B17" w:rsidP="00462B17">
      <w:pPr>
        <w:jc w:val="center"/>
        <w:rPr>
          <w:rFonts w:ascii="Times New Roman" w:hAnsi="Times New Roman" w:cs="Times New Roman"/>
          <w:b/>
          <w:bCs/>
          <w:sz w:val="28"/>
          <w:szCs w:val="28"/>
          <w:lang w:val="en-US"/>
        </w:rPr>
      </w:pPr>
      <w:r w:rsidRPr="00462B17">
        <w:rPr>
          <w:rFonts w:ascii="Times New Roman" w:hAnsi="Times New Roman" w:cs="Times New Roman"/>
          <w:b/>
          <w:bCs/>
          <w:sz w:val="28"/>
          <w:szCs w:val="28"/>
          <w:lang w:val="en-US"/>
        </w:rPr>
        <w:lastRenderedPageBreak/>
        <w:t>DRINKING WATER FACILITY FOR GIR</w:t>
      </w:r>
      <w:r>
        <w:rPr>
          <w:rFonts w:ascii="Times New Roman" w:hAnsi="Times New Roman" w:cs="Times New Roman"/>
          <w:b/>
          <w:bCs/>
          <w:sz w:val="28"/>
          <w:szCs w:val="28"/>
          <w:lang w:val="en-US"/>
        </w:rPr>
        <w:t>L</w:t>
      </w:r>
      <w:r w:rsidRPr="00462B17">
        <w:rPr>
          <w:rFonts w:ascii="Times New Roman" w:hAnsi="Times New Roman" w:cs="Times New Roman"/>
          <w:b/>
          <w:bCs/>
          <w:sz w:val="28"/>
          <w:szCs w:val="28"/>
          <w:lang w:val="en-US"/>
        </w:rPr>
        <w:t>S IN COMMON ROOM</w:t>
      </w:r>
    </w:p>
    <w:p w14:paraId="29D3CA15" w14:textId="65189BFE" w:rsidR="00BE7A9A" w:rsidRDefault="00BE7A9A" w:rsidP="00BE7A9A">
      <w:pPr>
        <w:rPr>
          <w:rFonts w:ascii="Times New Roman" w:hAnsi="Times New Roman" w:cs="Times New Roman"/>
          <w:sz w:val="28"/>
          <w:szCs w:val="28"/>
          <w:lang w:val="en-US"/>
        </w:rPr>
      </w:pPr>
      <w:r>
        <w:rPr>
          <w:noProof/>
        </w:rPr>
        <w:drawing>
          <wp:inline distT="0" distB="0" distL="0" distR="0" wp14:anchorId="1EEA5BA8" wp14:editId="41A80019">
            <wp:extent cx="5731510" cy="3071191"/>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8617" cy="3074999"/>
                    </a:xfrm>
                    <a:prstGeom prst="rect">
                      <a:avLst/>
                    </a:prstGeom>
                    <a:noFill/>
                    <a:ln>
                      <a:noFill/>
                    </a:ln>
                  </pic:spPr>
                </pic:pic>
              </a:graphicData>
            </a:graphic>
          </wp:inline>
        </w:drawing>
      </w:r>
    </w:p>
    <w:p w14:paraId="7C25591A" w14:textId="02CA2A79" w:rsidR="00E11D16" w:rsidRPr="00E11D16" w:rsidRDefault="00E11D16" w:rsidP="00E11D16">
      <w:pPr>
        <w:jc w:val="center"/>
        <w:rPr>
          <w:rFonts w:ascii="Times New Roman" w:hAnsi="Times New Roman" w:cs="Times New Roman"/>
          <w:b/>
          <w:bCs/>
          <w:noProof/>
          <w:sz w:val="28"/>
          <w:szCs w:val="28"/>
        </w:rPr>
      </w:pPr>
      <w:proofErr w:type="gramStart"/>
      <w:r>
        <w:t>.</w:t>
      </w:r>
      <w:r w:rsidRPr="00775B64">
        <w:rPr>
          <w:rFonts w:ascii="Times New Roman" w:hAnsi="Times New Roman" w:cs="Times New Roman"/>
          <w:b/>
          <w:bCs/>
          <w:noProof/>
          <w:sz w:val="28"/>
          <w:szCs w:val="28"/>
        </w:rPr>
        <w:t>COMMON</w:t>
      </w:r>
      <w:proofErr w:type="gramEnd"/>
      <w:r w:rsidRPr="00775B64">
        <w:rPr>
          <w:rFonts w:ascii="Times New Roman" w:hAnsi="Times New Roman" w:cs="Times New Roman"/>
          <w:b/>
          <w:bCs/>
          <w:noProof/>
          <w:sz w:val="28"/>
          <w:szCs w:val="28"/>
        </w:rPr>
        <w:t xml:space="preserve"> ROOM</w:t>
      </w:r>
      <w:r>
        <w:rPr>
          <w:rFonts w:ascii="Times New Roman" w:hAnsi="Times New Roman" w:cs="Times New Roman"/>
          <w:b/>
          <w:bCs/>
          <w:noProof/>
          <w:sz w:val="28"/>
          <w:szCs w:val="28"/>
        </w:rPr>
        <w:t xml:space="preserve"> FOR BOYS </w:t>
      </w:r>
    </w:p>
    <w:p w14:paraId="2FABC70D" w14:textId="5BFE682B" w:rsidR="00E11D16" w:rsidRDefault="00E11D16" w:rsidP="00BE7A9A">
      <w:pPr>
        <w:rPr>
          <w:rFonts w:ascii="Times New Roman" w:hAnsi="Times New Roman" w:cs="Times New Roman"/>
          <w:sz w:val="28"/>
          <w:szCs w:val="28"/>
          <w:lang w:val="en-US"/>
        </w:rPr>
      </w:pPr>
      <w:r>
        <w:rPr>
          <w:noProof/>
        </w:rPr>
        <w:drawing>
          <wp:inline distT="0" distB="0" distL="0" distR="0" wp14:anchorId="24B4E3FF" wp14:editId="272818F5">
            <wp:extent cx="5731510" cy="379379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0518" cy="3799756"/>
                    </a:xfrm>
                    <a:prstGeom prst="rect">
                      <a:avLst/>
                    </a:prstGeom>
                    <a:noFill/>
                    <a:ln>
                      <a:noFill/>
                    </a:ln>
                  </pic:spPr>
                </pic:pic>
              </a:graphicData>
            </a:graphic>
          </wp:inline>
        </w:drawing>
      </w:r>
    </w:p>
    <w:p w14:paraId="3CFC5448" w14:textId="07DF1EB4" w:rsidR="00BE7A9A" w:rsidRDefault="00BE7A9A" w:rsidP="00BE7A9A">
      <w:pPr>
        <w:rPr>
          <w:noProof/>
        </w:rPr>
      </w:pPr>
    </w:p>
    <w:p w14:paraId="3080C5CF" w14:textId="0EAAD01E" w:rsidR="00462B17" w:rsidRPr="00B61146" w:rsidRDefault="00B61146" w:rsidP="00462B17">
      <w:pPr>
        <w:rPr>
          <w:noProof/>
        </w:rPr>
      </w:pPr>
      <w:r>
        <w:rPr>
          <w:noProof/>
        </w:rPr>
        <w:drawing>
          <wp:inline distT="0" distB="0" distL="0" distR="0" wp14:anchorId="6DEFC873" wp14:editId="709E9443">
            <wp:extent cx="5731510" cy="58483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7"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72B19DF8" w14:textId="528E19CE" w:rsidR="00462B17" w:rsidRPr="004938D0" w:rsidRDefault="00462B17" w:rsidP="00462B17">
      <w:pPr>
        <w:jc w:val="center"/>
        <w:rPr>
          <w:rFonts w:ascii="Times New Roman" w:hAnsi="Times New Roman" w:cs="Times New Roman"/>
          <w:b/>
          <w:bCs/>
          <w:color w:val="C00000"/>
          <w:sz w:val="28"/>
          <w:szCs w:val="28"/>
          <w:lang w:val="en-US"/>
        </w:rPr>
      </w:pPr>
      <w:r w:rsidRPr="004938D0">
        <w:rPr>
          <w:rFonts w:ascii="Times New Roman" w:hAnsi="Times New Roman" w:cs="Times New Roman"/>
          <w:b/>
          <w:bCs/>
          <w:color w:val="C00000"/>
          <w:sz w:val="28"/>
          <w:szCs w:val="28"/>
          <w:lang w:val="en-US"/>
        </w:rPr>
        <w:lastRenderedPageBreak/>
        <w:t>RELAVENT PHOTOS OF STUDENTS</w:t>
      </w:r>
    </w:p>
    <w:p w14:paraId="4C11DF56" w14:textId="77777777" w:rsidR="00BE7A9A" w:rsidRDefault="00BE7A9A" w:rsidP="00BE7A9A">
      <w:pPr>
        <w:rPr>
          <w:rFonts w:ascii="Times New Roman" w:hAnsi="Times New Roman" w:cs="Times New Roman"/>
          <w:sz w:val="28"/>
          <w:szCs w:val="28"/>
          <w:lang w:val="en-US"/>
        </w:rPr>
      </w:pPr>
      <w:r>
        <w:rPr>
          <w:noProof/>
        </w:rPr>
        <w:drawing>
          <wp:inline distT="0" distB="0" distL="0" distR="0" wp14:anchorId="0980F92E" wp14:editId="33E41222">
            <wp:extent cx="5731510" cy="32258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225800"/>
                    </a:xfrm>
                    <a:prstGeom prst="rect">
                      <a:avLst/>
                    </a:prstGeom>
                    <a:noFill/>
                    <a:ln>
                      <a:noFill/>
                    </a:ln>
                  </pic:spPr>
                </pic:pic>
              </a:graphicData>
            </a:graphic>
          </wp:inline>
        </w:drawing>
      </w:r>
    </w:p>
    <w:p w14:paraId="64B1BF41" w14:textId="77777777" w:rsidR="00BE7A9A" w:rsidRPr="00775B64" w:rsidRDefault="00BE7A9A" w:rsidP="00BE7A9A">
      <w:pPr>
        <w:jc w:val="center"/>
        <w:rPr>
          <w:rFonts w:ascii="Times New Roman" w:hAnsi="Times New Roman" w:cs="Times New Roman"/>
          <w:b/>
          <w:bCs/>
          <w:sz w:val="28"/>
          <w:szCs w:val="28"/>
          <w:lang w:val="en-US"/>
        </w:rPr>
      </w:pPr>
      <w:r w:rsidRPr="00775B64">
        <w:rPr>
          <w:rFonts w:ascii="Times New Roman" w:hAnsi="Times New Roman" w:cs="Times New Roman"/>
          <w:b/>
          <w:bCs/>
          <w:sz w:val="28"/>
          <w:szCs w:val="28"/>
          <w:lang w:val="en-US"/>
        </w:rPr>
        <w:t>ID CARDS TO STUDENTS</w:t>
      </w:r>
    </w:p>
    <w:p w14:paraId="120318BA" w14:textId="77777777" w:rsidR="00BE7A9A" w:rsidRDefault="00BE7A9A" w:rsidP="00BE7A9A">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noProof/>
        </w:rPr>
        <w:drawing>
          <wp:inline distT="0" distB="0" distL="0" distR="0" wp14:anchorId="4F987393" wp14:editId="2696A459">
            <wp:extent cx="5731510" cy="322262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p>
    <w:p w14:paraId="1BD85191" w14:textId="77777777" w:rsidR="00BE7A9A" w:rsidRDefault="00BE7A9A" w:rsidP="00BE7A9A">
      <w:pPr>
        <w:rPr>
          <w:rFonts w:ascii="Times New Roman" w:hAnsi="Times New Roman" w:cs="Times New Roman"/>
          <w:sz w:val="28"/>
          <w:szCs w:val="28"/>
          <w:lang w:val="en-US"/>
        </w:rPr>
      </w:pPr>
    </w:p>
    <w:p w14:paraId="1E3EA938" w14:textId="25AD6784" w:rsidR="00C24C8D" w:rsidRDefault="00BE7A9A" w:rsidP="00BE7A9A">
      <w:pPr>
        <w:rPr>
          <w:rFonts w:ascii="Times New Roman" w:hAnsi="Times New Roman" w:cs="Times New Roman"/>
          <w:sz w:val="28"/>
          <w:szCs w:val="28"/>
          <w:lang w:val="en-US"/>
        </w:rPr>
      </w:pPr>
      <w:r>
        <w:rPr>
          <w:noProof/>
        </w:rPr>
        <w:drawing>
          <wp:inline distT="0" distB="0" distL="0" distR="0" wp14:anchorId="7C2BAAEB" wp14:editId="0B29F4C3">
            <wp:extent cx="5508720" cy="852054"/>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035"/>
                    <a:stretch/>
                  </pic:blipFill>
                  <pic:spPr bwMode="auto">
                    <a:xfrm>
                      <a:off x="0" y="0"/>
                      <a:ext cx="5512158" cy="852586"/>
                    </a:xfrm>
                    <a:prstGeom prst="rect">
                      <a:avLst/>
                    </a:prstGeom>
                    <a:noFill/>
                    <a:ln>
                      <a:noFill/>
                    </a:ln>
                    <a:extLst>
                      <a:ext uri="{53640926-AAD7-44D8-BBD7-CCE9431645EC}">
                        <a14:shadowObscured xmlns:a14="http://schemas.microsoft.com/office/drawing/2010/main"/>
                      </a:ext>
                    </a:extLst>
                  </pic:spPr>
                </pic:pic>
              </a:graphicData>
            </a:graphic>
          </wp:inline>
        </w:drawing>
      </w:r>
    </w:p>
    <w:p w14:paraId="3119BDB5" w14:textId="3A413357" w:rsidR="00C24C8D" w:rsidRPr="00C24C8D" w:rsidRDefault="00C24C8D" w:rsidP="00C24C8D">
      <w:pPr>
        <w:jc w:val="center"/>
        <w:rPr>
          <w:rFonts w:ascii="Times New Roman" w:hAnsi="Times New Roman" w:cs="Times New Roman"/>
          <w:b/>
          <w:bCs/>
          <w:sz w:val="28"/>
          <w:szCs w:val="28"/>
          <w:lang w:val="en-US"/>
        </w:rPr>
      </w:pPr>
      <w:r w:rsidRPr="00C24C8D">
        <w:rPr>
          <w:rFonts w:ascii="Times New Roman" w:hAnsi="Times New Roman" w:cs="Times New Roman"/>
          <w:b/>
          <w:bCs/>
          <w:sz w:val="28"/>
          <w:szCs w:val="28"/>
          <w:lang w:val="en-US"/>
        </w:rPr>
        <w:lastRenderedPageBreak/>
        <w:t>COMPUTER LAB</w:t>
      </w:r>
    </w:p>
    <w:p w14:paraId="741C03E7" w14:textId="691B1D26" w:rsidR="00C24C8D" w:rsidRPr="002E39A1" w:rsidRDefault="00C24C8D" w:rsidP="00BE7A9A">
      <w:pPr>
        <w:rPr>
          <w:rFonts w:ascii="Times New Roman" w:hAnsi="Times New Roman" w:cs="Times New Roman"/>
          <w:sz w:val="28"/>
          <w:szCs w:val="28"/>
          <w:lang w:val="en-US"/>
        </w:rPr>
      </w:pPr>
      <w:r>
        <w:rPr>
          <w:noProof/>
        </w:rPr>
        <w:drawing>
          <wp:inline distT="0" distB="0" distL="0" distR="0" wp14:anchorId="4F13F8D8" wp14:editId="30F70FE3">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340E1E6" w14:textId="7C4A74FD" w:rsidR="00E81127" w:rsidRDefault="00E81127"/>
    <w:p w14:paraId="4F77074B" w14:textId="245FABFA" w:rsidR="00C24C8D" w:rsidRDefault="00C24C8D"/>
    <w:p w14:paraId="05556699" w14:textId="384DA7B7" w:rsidR="00C24C8D" w:rsidRDefault="00C24C8D"/>
    <w:p w14:paraId="1627F0CC" w14:textId="154D895E" w:rsidR="00C24C8D" w:rsidRDefault="00C24C8D"/>
    <w:p w14:paraId="5A9BAB05" w14:textId="20FCD0C9" w:rsidR="00C24C8D" w:rsidRDefault="00C24C8D">
      <w:r>
        <w:rPr>
          <w:noProof/>
        </w:rPr>
        <w:drawing>
          <wp:inline distT="0" distB="0" distL="0" distR="0" wp14:anchorId="1DE26D10" wp14:editId="17F5E454">
            <wp:extent cx="5508720" cy="8451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799"/>
                    <a:stretch/>
                  </pic:blipFill>
                  <pic:spPr bwMode="auto">
                    <a:xfrm>
                      <a:off x="0" y="0"/>
                      <a:ext cx="5512158" cy="845655"/>
                    </a:xfrm>
                    <a:prstGeom prst="rect">
                      <a:avLst/>
                    </a:prstGeom>
                    <a:noFill/>
                    <a:ln>
                      <a:noFill/>
                    </a:ln>
                    <a:extLst>
                      <a:ext uri="{53640926-AAD7-44D8-BBD7-CCE9431645EC}">
                        <a14:shadowObscured xmlns:a14="http://schemas.microsoft.com/office/drawing/2010/main"/>
                      </a:ext>
                    </a:extLst>
                  </pic:spPr>
                </pic:pic>
              </a:graphicData>
            </a:graphic>
          </wp:inline>
        </w:drawing>
      </w:r>
    </w:p>
    <w:sectPr w:rsidR="00C24C8D" w:rsidSect="004519DA">
      <w:pgSz w:w="11906" w:h="16838"/>
      <w:pgMar w:top="1440" w:right="1440" w:bottom="1440" w:left="1440" w:header="708" w:footer="708"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udi 01 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A64A58"/>
    <w:multiLevelType w:val="hybridMultilevel"/>
    <w:tmpl w:val="B23ACF74"/>
    <w:lvl w:ilvl="0" w:tplc="40090019">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16cid:durableId="8415060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DC5"/>
    <w:rsid w:val="00222236"/>
    <w:rsid w:val="00261C16"/>
    <w:rsid w:val="00264DC5"/>
    <w:rsid w:val="002F4816"/>
    <w:rsid w:val="003153CB"/>
    <w:rsid w:val="00330E10"/>
    <w:rsid w:val="00364B44"/>
    <w:rsid w:val="004519DA"/>
    <w:rsid w:val="00462B17"/>
    <w:rsid w:val="004938D0"/>
    <w:rsid w:val="00594704"/>
    <w:rsid w:val="00884CCE"/>
    <w:rsid w:val="008B2964"/>
    <w:rsid w:val="00A4277E"/>
    <w:rsid w:val="00B61146"/>
    <w:rsid w:val="00BE7A9A"/>
    <w:rsid w:val="00C24C8D"/>
    <w:rsid w:val="00C6799B"/>
    <w:rsid w:val="00E11D16"/>
    <w:rsid w:val="00E81127"/>
    <w:rsid w:val="00EE7CB7"/>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51B96"/>
  <w15:chartTrackingRefBased/>
  <w15:docId w15:val="{0C33579A-576C-42F1-8BB1-60C04D544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di 01 e" w:eastAsiaTheme="minorHAnsi" w:hAnsi="Nudi 01 e"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A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7A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8</Pages>
  <Words>386</Words>
  <Characters>2205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Shrishails2013@gmail.com</dc:creator>
  <cp:keywords/>
  <dc:description/>
  <cp:lastModifiedBy>Shrishails2013@gmail.com</cp:lastModifiedBy>
  <cp:revision>28</cp:revision>
  <dcterms:created xsi:type="dcterms:W3CDTF">2022-12-25T11:15:00Z</dcterms:created>
  <dcterms:modified xsi:type="dcterms:W3CDTF">2023-02-01T06:07:00Z</dcterms:modified>
</cp:coreProperties>
</file>